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DAD9">
      <w:pPr>
        <w:spacing w:after="217"/>
        <w:rPr>
          <w:rFonts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附件 1</w:t>
      </w:r>
    </w:p>
    <w:p w14:paraId="039D6D0E">
      <w:pPr>
        <w:spacing w:after="0"/>
        <w:ind w:right="301"/>
        <w:jc w:val="center"/>
        <w:rPr>
          <w:rFonts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广东技术师范大学2025年行业分析大赛</w:t>
      </w:r>
    </w:p>
    <w:p w14:paraId="7D4F0223">
      <w:pPr>
        <w:spacing w:after="0"/>
        <w:ind w:right="301"/>
        <w:jc w:val="center"/>
        <w:rPr>
          <w:rFonts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报名表</w:t>
      </w:r>
      <w:bookmarkEnd w:id="0"/>
    </w:p>
    <w:tbl>
      <w:tblPr>
        <w:tblStyle w:val="16"/>
        <w:tblW w:w="9084" w:type="dxa"/>
        <w:jc w:val="center"/>
        <w:tblLayout w:type="autofit"/>
        <w:tblCellMar>
          <w:top w:w="40" w:type="dxa"/>
          <w:left w:w="115" w:type="dxa"/>
          <w:bottom w:w="0" w:type="dxa"/>
          <w:right w:w="116" w:type="dxa"/>
        </w:tblCellMar>
      </w:tblPr>
      <w:tblGrid>
        <w:gridCol w:w="948"/>
        <w:gridCol w:w="1276"/>
        <w:gridCol w:w="1984"/>
        <w:gridCol w:w="1560"/>
        <w:gridCol w:w="1417"/>
        <w:gridCol w:w="1899"/>
      </w:tblGrid>
      <w:tr w14:paraId="403DADEF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596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AFC81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队伍名称</w:t>
            </w:r>
          </w:p>
        </w:tc>
        <w:tc>
          <w:tcPr>
            <w:tcW w:w="8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6D47E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199BA25F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477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720E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报告题目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7026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9D3F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行业赛道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EC4DD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76568A32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508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D9A44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团队信息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15754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5427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院系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553F1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5A2D9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联系</w:t>
            </w:r>
          </w:p>
          <w:p w14:paraId="28E85470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25C45">
            <w:pPr>
              <w:spacing w:after="0" w:line="240" w:lineRule="auto"/>
              <w:ind w:left="1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邮箱</w:t>
            </w:r>
          </w:p>
        </w:tc>
      </w:tr>
      <w:tr w14:paraId="18AED75A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53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9A54C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03310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B0F43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7BEF6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6709C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DE168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0910BAE9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63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39465">
            <w:pPr>
              <w:spacing w:after="0" w:line="240" w:lineRule="auto"/>
              <w:ind w:left="240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成员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E65FF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37656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E1BA0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814C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900D7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6A86ABA8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632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0DE8C52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F43E4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E69E1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02C4E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76386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51188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3329CAE5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633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8B9185F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9ADC5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C17D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CE14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B2DC1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FA87F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419AC205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633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E5148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9FCDC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CFEA4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218E0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25318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444CE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03A5BF03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549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48D5D">
            <w:pPr>
              <w:spacing w:after="0" w:line="240" w:lineRule="auto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指导教师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8ADDB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E2D5C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657B0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F525B">
            <w:pPr>
              <w:spacing w:after="0" w:line="240" w:lineRule="auto"/>
              <w:ind w:left="2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联系电话</w:t>
            </w:r>
          </w:p>
        </w:tc>
      </w:tr>
      <w:tr w14:paraId="31861676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732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8840F8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C6A9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DFB8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FA309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3D8D6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38217314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732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2EF73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9DB86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3F88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83337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C3575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 w14:paraId="6595DBA8">
        <w:tblPrEx>
          <w:tblCellMar>
            <w:top w:w="40" w:type="dxa"/>
            <w:left w:w="115" w:type="dxa"/>
            <w:bottom w:w="0" w:type="dxa"/>
            <w:right w:w="116" w:type="dxa"/>
          </w:tblCellMar>
        </w:tblPrEx>
        <w:trPr>
          <w:trHeight w:val="290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63C46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报告简介</w:t>
            </w:r>
          </w:p>
          <w:p w14:paraId="3D7F9F77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8"/>
                <w:szCs w:val="28"/>
              </w:rPr>
              <w:t>(150字以内)</w:t>
            </w:r>
          </w:p>
        </w:tc>
        <w:tc>
          <w:tcPr>
            <w:tcW w:w="8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A63B2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  <w:p w14:paraId="5AE28BEE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  <w:p w14:paraId="3AC5BD0E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  <w:p w14:paraId="7EFD2E79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  <w:p w14:paraId="75E9B26C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  <w:p w14:paraId="3724BC2A">
            <w:pPr>
              <w:spacing w:after="0"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</w:tbl>
    <w:p w14:paraId="016DF0A1">
      <w:pPr>
        <w:spacing w:after="0" w:line="560" w:lineRule="exact"/>
        <w:rPr>
          <w:rFonts w:hint="default" w:eastAsia="宋体"/>
          <w:color w:val="auto"/>
          <w:lang w:val="en-US" w:eastAsia="zh-CN"/>
        </w:rPr>
      </w:pPr>
    </w:p>
    <w:sectPr>
      <w:footerReference r:id="rId5" w:type="default"/>
      <w:pgSz w:w="11906" w:h="16838"/>
      <w:pgMar w:top="1440" w:right="1500" w:bottom="1742" w:left="1800" w:header="720" w:footer="10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7BE0832-BE30-4328-BE8D-F7940C2CBA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FE092C3-C4BA-480E-8F77-D5323EBF1235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E8B972C-37F9-4C00-9FD3-1A48AEA67D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D20430-52E4-4F33-BD4C-017749C4921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31127">
    <w:pPr>
      <w:spacing w:after="0"/>
      <w:ind w:right="2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18"/>
      </w:rPr>
      <w:t>1</w:t>
    </w:r>
    <w:r>
      <w:rPr>
        <w:rFonts w:ascii="Arial" w:hAnsi="Arial" w:eastAsia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zQzYjViNGMxMjkzNDA5NGIyZGQyMjc0ZGQ2MDQifQ=="/>
  </w:docVars>
  <w:rsids>
    <w:rsidRoot w:val="00A12CFF"/>
    <w:rsid w:val="00076E37"/>
    <w:rsid w:val="00194D6C"/>
    <w:rsid w:val="001D7021"/>
    <w:rsid w:val="00205242"/>
    <w:rsid w:val="003916A5"/>
    <w:rsid w:val="003C430D"/>
    <w:rsid w:val="005B1A25"/>
    <w:rsid w:val="005C476D"/>
    <w:rsid w:val="007567F4"/>
    <w:rsid w:val="00853904"/>
    <w:rsid w:val="009923FF"/>
    <w:rsid w:val="009B1054"/>
    <w:rsid w:val="00A12CFF"/>
    <w:rsid w:val="00A54B47"/>
    <w:rsid w:val="00C349D3"/>
    <w:rsid w:val="00CD1D52"/>
    <w:rsid w:val="00D110AE"/>
    <w:rsid w:val="00D47C9D"/>
    <w:rsid w:val="00DD3F8A"/>
    <w:rsid w:val="0289374F"/>
    <w:rsid w:val="08C17BA9"/>
    <w:rsid w:val="0A6749FB"/>
    <w:rsid w:val="0F8D1475"/>
    <w:rsid w:val="0FC046F5"/>
    <w:rsid w:val="106477BA"/>
    <w:rsid w:val="10C154E7"/>
    <w:rsid w:val="223E208E"/>
    <w:rsid w:val="238A0410"/>
    <w:rsid w:val="24253C3D"/>
    <w:rsid w:val="2C4E7372"/>
    <w:rsid w:val="31BE6EB2"/>
    <w:rsid w:val="360946F7"/>
    <w:rsid w:val="3D6E0784"/>
    <w:rsid w:val="489F6B33"/>
    <w:rsid w:val="4B0254D8"/>
    <w:rsid w:val="518835AC"/>
    <w:rsid w:val="527956AC"/>
    <w:rsid w:val="550B2722"/>
    <w:rsid w:val="5D172CE4"/>
    <w:rsid w:val="5E134C0E"/>
    <w:rsid w:val="5FE61A4D"/>
    <w:rsid w:val="63BD5E69"/>
    <w:rsid w:val="645422AA"/>
    <w:rsid w:val="67074F80"/>
    <w:rsid w:val="6FED7B03"/>
    <w:rsid w:val="72AE3C93"/>
    <w:rsid w:val="73E275B7"/>
    <w:rsid w:val="769B0B4D"/>
    <w:rsid w:val="7B1D2910"/>
    <w:rsid w:val="7CEC7892"/>
    <w:rsid w:val="7E6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4"/>
    <w:qFormat/>
    <w:uiPriority w:val="9"/>
    <w:pPr>
      <w:keepNext/>
      <w:keepLines/>
      <w:spacing w:line="259" w:lineRule="auto"/>
      <w:ind w:left="651" w:hanging="10"/>
      <w:outlineLvl w:val="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line="259" w:lineRule="auto"/>
      <w:ind w:right="305"/>
      <w:jc w:val="center"/>
      <w:outlineLvl w:val="1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line="259" w:lineRule="auto"/>
      <w:ind w:left="651" w:hanging="10"/>
      <w:outlineLvl w:val="2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link w:val="3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4">
    <w:name w:val="标题 1 Char"/>
    <w:link w:val="2"/>
    <w:qFormat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Char"/>
    <w:link w:val="4"/>
    <w:qFormat/>
    <w:uiPriority w:val="0"/>
    <w:rPr>
      <w:rFonts w:ascii="仿宋" w:hAnsi="仿宋" w:eastAsia="仿宋" w:cs="仿宋"/>
      <w:color w:val="000000"/>
      <w:sz w:val="32"/>
    </w:rPr>
  </w:style>
  <w:style w:type="table" w:customStyle="1" w:styleId="1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10"/>
    <w:link w:val="6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4069</Words>
  <Characters>4248</Characters>
  <Lines>32</Lines>
  <Paragraphs>9</Paragraphs>
  <TotalTime>24</TotalTime>
  <ScaleCrop>false</ScaleCrop>
  <LinksUpToDate>false</LinksUpToDate>
  <CharactersWithSpaces>4269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2025-04-22T05:05:00Z</dcterms:created>
  <dc:creator>北冥有鱼骨</dc:creator>
  <cp:lastModifiedBy>北冥有鱼骨</cp:lastModifiedBy>
  <dcterms:modified xsi:type="dcterms:W3CDTF">2025-04-30T07:07:15Z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eyJoZGlkIjoiNTY1NTQyYzMzMTk2Y2IwMTRjZjVkY2MwODhmNTE1MzQiLCJ1c2VySWQiOiIzMzU3MTA4MzIifQ==</vt:lpwstr>
  </property>
  <property fmtid="{D5CDD505-2E9C-101B-9397-08002B2CF9AE}" pid="3" name="KSOProductBuildVer">
    <vt:lpwstr>2052-12.1.0.18276</vt:lpwstr>
  </property>
  <property fmtid="{D5CDD505-2E9C-101B-9397-08002B2CF9AE}" pid="4" name="ICV">
    <vt:lpwstr>BB0F71732B914EC1B4E49E6E22DF64F6_13</vt:lpwstr>
  </property>
</Properties>
</file>